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b/>
          <w:sz w:val="40"/>
          <w:szCs w:val="40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4229100</wp:posOffset>
            </wp:positionH>
            <wp:positionV relativeFrom="line">
              <wp:posOffset>114300</wp:posOffset>
            </wp:positionV>
            <wp:extent cx="1695450" cy="1057275"/>
            <wp:effectExtent b="0" l="0" r="0" t="0"/>
            <wp:wrapNone/>
            <wp:docPr descr="Logo_TSK (kopi)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_TSK (kopi)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Arial" w:cs="Arial" w:hAnsi="Arial"/>
          <w:b/>
          <w:sz w:val="40"/>
          <w:szCs w:val="40"/>
        </w:rPr>
      </w:r>
    </w:p>
    <w:p>
      <w:pPr>
        <w:pStyle w:val="style0"/>
      </w:pPr>
      <w:r>
        <w:rPr>
          <w:rFonts w:ascii="Arial" w:cs="Arial" w:hAnsi="Arial"/>
          <w:b/>
          <w:sz w:val="40"/>
          <w:szCs w:val="40"/>
        </w:rPr>
        <w:t>Broudvalget</w:t>
      </w:r>
    </w:p>
    <w:p>
      <w:pPr>
        <w:pStyle w:val="style0"/>
      </w:pPr>
      <w:r>
        <w:rPr>
          <w:sz w:val="32"/>
          <w:szCs w:val="32"/>
        </w:rPr>
      </w:r>
    </w:p>
    <w:p>
      <w:pPr>
        <w:pStyle w:val="style0"/>
      </w:pPr>
      <w:r>
        <w:rPr>
          <w:sz w:val="32"/>
          <w:szCs w:val="32"/>
          <w:u w:val="single"/>
        </w:rPr>
      </w:r>
    </w:p>
    <w:p>
      <w:pPr>
        <w:pStyle w:val="style0"/>
      </w:pPr>
      <w:r>
        <w:rPr>
          <w:sz w:val="32"/>
          <w:szCs w:val="32"/>
          <w:u w:val="single"/>
        </w:rPr>
      </w:r>
    </w:p>
    <w:p>
      <w:pPr>
        <w:pStyle w:val="style0"/>
      </w:pPr>
      <w:r>
        <w:rPr>
          <w:sz w:val="32"/>
          <w:szCs w:val="32"/>
          <w:u w:val="single"/>
        </w:rPr>
        <w:t>Referat af årsmøde den 22. nov. 2012</w:t>
      </w:r>
    </w:p>
    <w:p>
      <w:pPr>
        <w:pStyle w:val="style0"/>
      </w:pPr>
      <w:r>
        <w:rPr>
          <w:sz w:val="32"/>
          <w:szCs w:val="32"/>
          <w:u w:val="single"/>
        </w:rPr>
      </w:r>
    </w:p>
    <w:p>
      <w:pPr>
        <w:pStyle w:val="style23"/>
        <w:spacing w:after="28" w:before="28"/>
        <w:contextualSpacing w:val="false"/>
      </w:pPr>
      <w:r>
        <w:rPr/>
        <w:t>Formanden, Kim Isager bød velkommen.</w:t>
      </w:r>
    </w:p>
    <w:p>
      <w:pPr>
        <w:pStyle w:val="style23"/>
        <w:spacing w:after="28" w:before="28"/>
        <w:contextualSpacing w:val="false"/>
      </w:pPr>
      <w:r>
        <w:rPr/>
      </w:r>
    </w:p>
    <w:p>
      <w:pPr>
        <w:pStyle w:val="style23"/>
        <w:spacing w:after="28" w:before="28"/>
        <w:contextualSpacing w:val="false"/>
      </w:pPr>
      <w:r>
        <w:rPr/>
        <w:t>1.Valg af dirigent:</w:t>
      </w:r>
    </w:p>
    <w:p>
      <w:pPr>
        <w:pStyle w:val="style23"/>
        <w:spacing w:after="28" w:before="28"/>
        <w:ind w:hanging="0" w:left="1304" w:right="0"/>
        <w:contextualSpacing w:val="false"/>
      </w:pPr>
      <w:r>
        <w:rPr/>
        <w:t>Det vedtaget at en dirigent ikke var nødvendig</w:t>
      </w:r>
    </w:p>
    <w:p>
      <w:pPr>
        <w:pStyle w:val="style23"/>
        <w:spacing w:after="28" w:before="28"/>
        <w:contextualSpacing w:val="false"/>
      </w:pPr>
      <w:r>
        <w:rPr/>
      </w:r>
    </w:p>
    <w:p>
      <w:pPr>
        <w:pStyle w:val="style23"/>
        <w:spacing w:after="28" w:before="28"/>
        <w:contextualSpacing w:val="false"/>
      </w:pPr>
      <w:r>
        <w:rPr/>
        <w:t>2. Årsberetnng ved formanden:</w:t>
      </w:r>
    </w:p>
    <w:p>
      <w:pPr>
        <w:pStyle w:val="style23"/>
        <w:spacing w:after="28" w:before="28"/>
        <w:contextualSpacing w:val="false"/>
      </w:pPr>
      <w:r>
        <w:rPr/>
        <w:tab/>
        <w:t>Formanden oplæste beretning.</w:t>
      </w:r>
    </w:p>
    <w:p>
      <w:pPr>
        <w:pStyle w:val="style23"/>
        <w:spacing w:after="28" w:before="28"/>
        <w:contextualSpacing w:val="false"/>
      </w:pPr>
      <w:r>
        <w:rPr/>
        <w:tab/>
        <w:t>Beretningen blev godkendt.</w:t>
      </w:r>
    </w:p>
    <w:p>
      <w:pPr>
        <w:pStyle w:val="style23"/>
        <w:spacing w:after="28" w:before="28"/>
        <w:contextualSpacing w:val="false"/>
      </w:pPr>
      <w:r>
        <w:rPr/>
      </w:r>
    </w:p>
    <w:p>
      <w:pPr>
        <w:pStyle w:val="style23"/>
        <w:spacing w:after="28" w:before="28"/>
        <w:contextualSpacing w:val="false"/>
      </w:pPr>
      <w:r>
        <w:rPr/>
        <w:t>3. Regnskab 2012:</w:t>
      </w:r>
    </w:p>
    <w:p>
      <w:pPr>
        <w:pStyle w:val="style23"/>
        <w:spacing w:after="28" w:before="28"/>
        <w:contextualSpacing w:val="false"/>
      </w:pPr>
      <w:r>
        <w:rPr/>
        <w:tab/>
        <w:t>Det foreløbige regnskab blev fremlagt af formanden.</w:t>
      </w:r>
    </w:p>
    <w:p>
      <w:pPr>
        <w:pStyle w:val="style23"/>
        <w:spacing w:after="28" w:before="28"/>
        <w:contextualSpacing w:val="false"/>
      </w:pPr>
      <w:r>
        <w:rPr/>
        <w:tab/>
        <w:t>Regnskabet blev godkendt.</w:t>
      </w:r>
    </w:p>
    <w:p>
      <w:pPr>
        <w:pStyle w:val="style23"/>
        <w:spacing w:after="28" w:before="28"/>
        <w:contextualSpacing w:val="false"/>
      </w:pPr>
      <w:r>
        <w:rPr/>
      </w:r>
    </w:p>
    <w:p>
      <w:pPr>
        <w:pStyle w:val="style23"/>
        <w:spacing w:after="28" w:before="28"/>
        <w:contextualSpacing w:val="false"/>
      </w:pPr>
      <w:r>
        <w:rPr/>
        <w:t>4. Budget 2013:</w:t>
      </w:r>
    </w:p>
    <w:p>
      <w:pPr>
        <w:pStyle w:val="style23"/>
        <w:spacing w:after="28" w:before="28"/>
        <w:contextualSpacing w:val="false"/>
      </w:pPr>
      <w:r>
        <w:rPr/>
        <w:tab/>
        <w:t>Formanden fremlagde budgettet for 2013</w:t>
      </w:r>
    </w:p>
    <w:p>
      <w:pPr>
        <w:pStyle w:val="style23"/>
        <w:spacing w:after="28" w:before="28"/>
        <w:contextualSpacing w:val="false"/>
      </w:pPr>
      <w:r>
        <w:rPr/>
        <w:tab/>
        <w:t>Budgettet blev godkendt med den ændring at beløbet til vedligeholdelse blev hævet</w:t>
        <w:tab/>
        <w:t xml:space="preserve"> til 100.000,- (Udskiftning af de resterende træpæle)</w:t>
      </w:r>
    </w:p>
    <w:p>
      <w:pPr>
        <w:pStyle w:val="style23"/>
        <w:spacing w:after="28" w:before="28"/>
        <w:contextualSpacing w:val="false"/>
      </w:pPr>
      <w:r>
        <w:rPr/>
      </w:r>
    </w:p>
    <w:p>
      <w:pPr>
        <w:pStyle w:val="style23"/>
        <w:spacing w:after="28" w:before="28"/>
        <w:contextualSpacing w:val="false"/>
      </w:pPr>
      <w:r>
        <w:rPr/>
        <w:t>5. Valg af formand:</w:t>
      </w:r>
    </w:p>
    <w:p>
      <w:pPr>
        <w:pStyle w:val="style23"/>
        <w:spacing w:after="28" w:before="28"/>
        <w:contextualSpacing w:val="false"/>
      </w:pPr>
      <w:r>
        <w:rPr/>
        <w:tab/>
        <w:t>Kim Isager blev genvalgt med akklamation.</w:t>
      </w:r>
    </w:p>
    <w:p>
      <w:pPr>
        <w:pStyle w:val="style23"/>
        <w:spacing w:after="28" w:before="28"/>
        <w:contextualSpacing w:val="false"/>
      </w:pPr>
      <w:r>
        <w:rPr/>
        <w:tab/>
      </w:r>
    </w:p>
    <w:p>
      <w:pPr>
        <w:pStyle w:val="style23"/>
        <w:spacing w:after="28" w:before="28"/>
        <w:contextualSpacing w:val="false"/>
      </w:pPr>
      <w:r>
        <w:rPr/>
        <w:t>6. Valg af udvalgsmedlemmer:</w:t>
      </w:r>
    </w:p>
    <w:p>
      <w:pPr>
        <w:pStyle w:val="style23"/>
        <w:spacing w:after="28" w:before="28"/>
        <w:ind w:firstLine="1" w:left="1304" w:right="0"/>
        <w:contextualSpacing w:val="false"/>
      </w:pPr>
      <w:r>
        <w:rPr/>
        <w:t>Alle medlemmer blev genvalgt med undtagelse af Harry Lund som ikke genopstillede.</w:t>
      </w:r>
    </w:p>
    <w:p>
      <w:pPr>
        <w:pStyle w:val="style23"/>
        <w:spacing w:after="28" w:before="28"/>
        <w:ind w:firstLine="1" w:left="1304" w:right="0"/>
        <w:contextualSpacing w:val="false"/>
      </w:pPr>
      <w:r>
        <w:rPr/>
      </w:r>
    </w:p>
    <w:p>
      <w:pPr>
        <w:pStyle w:val="style23"/>
        <w:spacing w:after="28" w:before="28"/>
        <w:contextualSpacing w:val="false"/>
      </w:pPr>
      <w:r>
        <w:rPr/>
        <w:t xml:space="preserve">7. Eventuelt: </w:t>
      </w:r>
    </w:p>
    <w:p>
      <w:pPr>
        <w:pStyle w:val="style23"/>
        <w:spacing w:after="28" w:before="28"/>
        <w:contextualSpacing w:val="false"/>
      </w:pPr>
      <w:r>
        <w:rPr/>
        <w:tab/>
        <w:t>Der blev talt om at lave fælles spisning i forbindelse med søsætningen i foråret.</w:t>
      </w:r>
    </w:p>
    <w:p>
      <w:pPr>
        <w:pStyle w:val="style23"/>
        <w:spacing w:after="28" w:before="28"/>
        <w:contextualSpacing w:val="false"/>
      </w:pPr>
      <w:r>
        <w:rPr/>
      </w:r>
    </w:p>
    <w:p>
      <w:pPr>
        <w:pStyle w:val="style23"/>
        <w:spacing w:after="28" w:before="28"/>
        <w:contextualSpacing w:val="false"/>
      </w:pPr>
      <w:r>
        <w:rPr/>
        <w:t xml:space="preserve"> </w:t>
      </w:r>
      <w:r>
        <w:rPr/>
        <w:t>Næste udvalgsmøde.</w:t>
      </w:r>
    </w:p>
    <w:p>
      <w:pPr>
        <w:pStyle w:val="style23"/>
        <w:spacing w:after="28" w:before="28"/>
        <w:contextualSpacing w:val="false"/>
      </w:pPr>
      <w:r>
        <w:rPr/>
        <w:t xml:space="preserve">                      </w:t>
      </w:r>
      <w:r>
        <w:rPr/>
        <w:t xml:space="preserve">17. jan. 2013 1800 (Jørn laver gule ærter) </w:t>
      </w:r>
    </w:p>
    <w:p>
      <w:pPr>
        <w:pStyle w:val="style0"/>
      </w:pPr>
      <w:r>
        <w:rPr/>
      </w:r>
    </w:p>
    <w:p>
      <w:pPr>
        <w:pStyle w:val="style0"/>
      </w:pPr>
      <w:r>
        <w:rPr/>
        <w:t>Referent</w:t>
      </w:r>
    </w:p>
    <w:p>
      <w:pPr>
        <w:pStyle w:val="style0"/>
      </w:pPr>
      <w:r>
        <w:rPr/>
        <w:t>Henrik Snitker</w:t>
      </w:r>
    </w:p>
    <w:sectPr>
      <w:type w:val="nextPage"/>
      <w:pgSz w:h="16838" w:w="11906"/>
      <w:pgMar w:bottom="851" w:footer="0" w:gutter="0" w:header="0" w:left="1134" w:right="1287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da-DK" w:val="da-DK"/>
    </w:rPr>
  </w:style>
  <w:style w:styleId="style15" w:type="character">
    <w:name w:val="Default Paragraph Font"/>
    <w:next w:val="style15"/>
    <w:rPr/>
  </w:style>
  <w:style w:styleId="style16" w:type="character">
    <w:name w:val="HTML Typewriter"/>
    <w:basedOn w:val="style15"/>
    <w:next w:val="style16"/>
    <w:rPr>
      <w:rFonts w:ascii="Courier New" w:cs="Courier New" w:eastAsia="Times New Roman" w:hAnsi="Courier New"/>
      <w:sz w:val="20"/>
      <w:szCs w:val="20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Overskrift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Brødtekst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cs="Mangal"/>
    </w:rPr>
  </w:style>
  <w:style w:styleId="style21" w:type="paragraph">
    <w:name w:val="Billedtekst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ecxmsonormal"/>
    <w:basedOn w:val="style0"/>
    <w:next w:val="style23"/>
    <w:pPr>
      <w:spacing w:after="28" w:before="28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2012-11-23T10:23:00.00Z</dcterms:created>
  <dc:creator>Snitker</dc:creator>
  <cp:lastModifiedBy>kuk15</cp:lastModifiedBy>
  <cp:lastPrinted>2007-08-24T08:16:00.00Z</cp:lastPrinted>
  <dcterms:modified xsi:type="dcterms:W3CDTF">2012-11-23T10:49:00.00Z</dcterms:modified>
  <cp:revision>3</cp:revision>
  <dc:title>Broudvalget</dc:title>
</cp:coreProperties>
</file>